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666" w:rsidRPr="005B0666" w:rsidRDefault="005B0666" w:rsidP="005B06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b/>
          <w:bCs/>
          <w:color w:val="666666"/>
          <w:sz w:val="32"/>
          <w:szCs w:val="32"/>
          <w:lang w:eastAsia="ru-RU"/>
        </w:rPr>
        <w:t>Администрация городского поселения «Борзинское»</w:t>
      </w:r>
    </w:p>
    <w:p w:rsidR="005B0666" w:rsidRPr="005B0666" w:rsidRDefault="005B0666" w:rsidP="005B06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b/>
          <w:bCs/>
          <w:color w:val="666666"/>
          <w:sz w:val="36"/>
          <w:szCs w:val="36"/>
          <w:lang w:eastAsia="ru-RU"/>
        </w:rPr>
        <w:t>Распоряжение</w:t>
      </w:r>
    </w:p>
    <w:p w:rsidR="005B0666" w:rsidRPr="005B0666" w:rsidRDefault="005B0666" w:rsidP="005B06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«06»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u w:val="single"/>
          <w:lang w:eastAsia="ru-RU"/>
        </w:rPr>
        <w:t> мая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 2013г.                                           № 162-р                                                                                              </w:t>
      </w:r>
      <w:r w:rsidRPr="005B0666">
        <w:rPr>
          <w:rFonts w:ascii="Calibri" w:eastAsia="Times New Roman" w:hAnsi="Calibri" w:cs="Calibri"/>
          <w:b/>
          <w:bCs/>
          <w:color w:val="666666"/>
          <w:sz w:val="32"/>
          <w:szCs w:val="32"/>
          <w:lang w:eastAsia="ru-RU"/>
        </w:rPr>
        <w:t>город Борзя</w:t>
      </w:r>
    </w:p>
    <w:p w:rsidR="005B0666" w:rsidRPr="005B0666" w:rsidRDefault="005B0666" w:rsidP="005B06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b/>
          <w:bCs/>
          <w:color w:val="666666"/>
          <w:sz w:val="28"/>
          <w:szCs w:val="28"/>
          <w:lang w:eastAsia="ru-RU"/>
        </w:rPr>
        <w:t>                                                                         «Об окончании отопительного сезона 2012-2013г.г.»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firstLine="708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 Руководствуясь ст.ст. 39, 40 Устава городского поселения «Борзинское» Постановлением Правительства РФ № 307от 23 мая 2006г. «О порядке предоставления коммунальных услуг гражданам»: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1.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15 мая 2013г. считать днем окончания отопительного сезона 2012-2013г.г. на котельных, расположенных на территории городского поселения  «Борзинское».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2.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По окончанию отопительного сезона провести очистку помещений котельных и котлов от сажи и легковоспламеняющихся материалов с промывкой стен и потолков помещений котельных.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3.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Обеспечить противопожарную безопасность и полную сохранность действующего оборудования котельных и тепловых сетей.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4.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С 16 мая приступить к ремонту зданий и сооружений, оборудования котельных, тепловых сетей, жилых домов соответствии с утвержденной программой подготовки объектов к отопительному сезону 2013-2014г.г.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5.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Провести уборку прилегающей территории котельных с вывозкой шлака и мусора на полигон в срок до 01.06.2013г.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6.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Провести гидравлическую опрессовку тепловых сетей и внутридомовой разводки  давлением 1,25 атм. от рабочего с представлением актов испытаний в отдел ЖКХ администрации городского поселения «Борзинское» в срок до 01.06.2013г.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7.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Отделу ЖКХ администрации городского поселения «Борзинское» по результатам гидравлических испытаний внести корректировку  в программу подготовки  к отопительному сезону 2013-2014г.г. по тепловым сетям, внутридомовым системам жилых домов на основании дефектных актов.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8.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Контроль за исполнением настоящего распоряжения возлагаю на заместителя руководителя администрации городского поселения «Борзинское» по вопросам ЖКХ,  начальника отдела жилищно-коммунального хозяйства Золотухина Е.Н.</w:t>
      </w: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ind w:left="1428" w:hanging="360"/>
        <w:jc w:val="both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lastRenderedPageBreak/>
        <w:t>9.</w:t>
      </w:r>
      <w:r w:rsidRPr="005B0666">
        <w:rPr>
          <w:rFonts w:ascii="Times New Roman" w:eastAsia="Times New Roman" w:hAnsi="Times New Roman" w:cs="Times New Roman"/>
          <w:color w:val="666666"/>
          <w:sz w:val="14"/>
          <w:szCs w:val="14"/>
          <w:lang w:eastAsia="ru-RU"/>
        </w:rPr>
        <w:t>    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Настоящее распоряжение опубликовать в общественной городской газете «Борзя-Вести», и разместить на официальном сайте 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val="en-US" w:eastAsia="ru-RU"/>
        </w:rPr>
        <w:t>www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.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val="en-US" w:eastAsia="ru-RU"/>
        </w:rPr>
        <w:t>gorod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.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val="en-US" w:eastAsia="ru-RU"/>
        </w:rPr>
        <w:t>borzya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.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val="en-US" w:eastAsia="ru-RU"/>
        </w:rPr>
        <w:t>ru</w:t>
      </w: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.</w:t>
      </w:r>
    </w:p>
    <w:p w:rsidR="005B0666" w:rsidRPr="005B0666" w:rsidRDefault="005B0666" w:rsidP="005B06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Arial" w:eastAsia="Times New Roman" w:hAnsi="Arial" w:cs="Arial"/>
          <w:color w:val="666666"/>
          <w:sz w:val="18"/>
          <w:szCs w:val="18"/>
          <w:lang w:eastAsia="ru-RU"/>
        </w:rPr>
        <w:t> </w:t>
      </w:r>
    </w:p>
    <w:p w:rsidR="005B0666" w:rsidRPr="005B0666" w:rsidRDefault="005B0666" w:rsidP="005B06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Руководитель администрации</w:t>
      </w:r>
    </w:p>
    <w:p w:rsidR="005B0666" w:rsidRPr="005B0666" w:rsidRDefault="005B0666" w:rsidP="005B0666">
      <w:pPr>
        <w:shd w:val="clear" w:color="auto" w:fill="F5F5F5"/>
        <w:spacing w:after="0" w:line="240" w:lineRule="auto"/>
        <w:rPr>
          <w:rFonts w:ascii="Arial" w:eastAsia="Times New Roman" w:hAnsi="Arial" w:cs="Arial"/>
          <w:color w:val="666666"/>
          <w:sz w:val="18"/>
          <w:szCs w:val="18"/>
          <w:lang w:eastAsia="ru-RU"/>
        </w:rPr>
      </w:pPr>
      <w:r w:rsidRPr="005B0666">
        <w:rPr>
          <w:rFonts w:ascii="Calibri" w:eastAsia="Times New Roman" w:hAnsi="Calibri" w:cs="Calibri"/>
          <w:color w:val="666666"/>
          <w:sz w:val="28"/>
          <w:szCs w:val="28"/>
          <w:lang w:eastAsia="ru-RU"/>
        </w:rPr>
        <w:t>городского поселения «Борзинское»                                         Н.А. Спиридонов </w:t>
      </w:r>
      <w:r w:rsidRPr="005B0666"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  <w:t>       </w:t>
      </w:r>
    </w:p>
    <w:p w:rsidR="00E4206A" w:rsidRDefault="005B0666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CBB"/>
    <w:rsid w:val="005418C5"/>
    <w:rsid w:val="005B0666"/>
    <w:rsid w:val="00973338"/>
    <w:rsid w:val="00FA6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66"/>
    <w:rPr>
      <w:b/>
      <w:bCs/>
    </w:rPr>
  </w:style>
  <w:style w:type="character" w:customStyle="1" w:styleId="apple-converted-space">
    <w:name w:val="apple-converted-space"/>
    <w:basedOn w:val="a0"/>
    <w:rsid w:val="005B0666"/>
  </w:style>
  <w:style w:type="paragraph" w:customStyle="1" w:styleId="msolistparagraphbullet1gif">
    <w:name w:val="msolistparagraphbullet1.gif"/>
    <w:basedOn w:val="a"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0666"/>
    <w:rPr>
      <w:b/>
      <w:bCs/>
    </w:rPr>
  </w:style>
  <w:style w:type="character" w:customStyle="1" w:styleId="apple-converted-space">
    <w:name w:val="apple-converted-space"/>
    <w:basedOn w:val="a0"/>
    <w:rsid w:val="005B0666"/>
  </w:style>
  <w:style w:type="paragraph" w:customStyle="1" w:styleId="msolistparagraphbullet1gif">
    <w:name w:val="msolistparagraphbullet1.gif"/>
    <w:basedOn w:val="a"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2gif">
    <w:name w:val="msolistparagraphbullet2.gif"/>
    <w:basedOn w:val="a"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bullet3gif">
    <w:name w:val="msolistparagraphbullet3.gif"/>
    <w:basedOn w:val="a"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5B0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2016-09-29T07:54:00Z</dcterms:created>
  <dcterms:modified xsi:type="dcterms:W3CDTF">2016-09-29T07:54:00Z</dcterms:modified>
</cp:coreProperties>
</file>